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68" w:rsidRPr="00B11668" w:rsidRDefault="00B11668" w:rsidP="00B11668">
      <w:pPr>
        <w:pStyle w:val="berschrift1"/>
        <w:spacing w:before="0" w:line="240" w:lineRule="atLeast"/>
        <w:ind w:left="708"/>
        <w:rPr>
          <w:rFonts w:ascii="Century Gothic" w:eastAsia="Times New Roman" w:hAnsi="Century Gothic" w:cs="Times New Roman"/>
          <w:bCs w:val="0"/>
          <w:color w:val="CC0000"/>
        </w:rPr>
      </w:pPr>
      <w:r w:rsidRPr="00B11668">
        <w:rPr>
          <w:rFonts w:ascii="Century Gothic" w:eastAsia="Times New Roman" w:hAnsi="Century Gothic" w:cs="Times New Roman"/>
          <w:bCs w:val="0"/>
          <w:color w:val="CC0000"/>
        </w:rPr>
        <w:t>Stiftung Journalistenakademie Dr. Hooffacker GmbH &amp; Co. KG</w:t>
      </w:r>
    </w:p>
    <w:p w:rsidR="001B0C72" w:rsidRDefault="001B0C72" w:rsidP="00B11668">
      <w:pPr>
        <w:spacing w:after="0" w:line="240" w:lineRule="atLeast"/>
        <w:jc w:val="right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Prof. Dr. Gabriele Hooffacker</w:t>
      </w:r>
    </w:p>
    <w:p w:rsidR="00B11668" w:rsidRDefault="00B11668" w:rsidP="00B11668">
      <w:pPr>
        <w:spacing w:after="0" w:line="240" w:lineRule="atLeast"/>
        <w:jc w:val="right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Tel. 089 1675106</w:t>
      </w:r>
    </w:p>
    <w:p w:rsidR="00B11668" w:rsidRDefault="00F37BDC" w:rsidP="00B11668">
      <w:pPr>
        <w:spacing w:after="0" w:line="240" w:lineRule="atLeast"/>
        <w:jc w:val="right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Renatastr. 41</w:t>
      </w:r>
    </w:p>
    <w:p w:rsidR="00B11668" w:rsidRDefault="00B11668" w:rsidP="00B11668">
      <w:pPr>
        <w:spacing w:after="0" w:line="240" w:lineRule="atLeast"/>
        <w:jc w:val="right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80634 München</w:t>
      </w:r>
    </w:p>
    <w:p w:rsidR="00B11668" w:rsidRDefault="00B11668" w:rsidP="00B11668">
      <w:pPr>
        <w:spacing w:after="0" w:line="240" w:lineRule="atLeast"/>
        <w:jc w:val="right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www.journalistenakademie.de</w:t>
      </w:r>
    </w:p>
    <w:p w:rsidR="00B11668" w:rsidRDefault="001B0C72" w:rsidP="00B11668">
      <w:pPr>
        <w:spacing w:after="0" w:line="240" w:lineRule="atLeast"/>
        <w:jc w:val="right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g.hooffacker</w:t>
      </w:r>
      <w:r w:rsidR="00B11668">
        <w:rPr>
          <w:rFonts w:ascii="Century Gothic" w:eastAsia="Calibri" w:hAnsi="Century Gothic" w:cs="Times New Roman"/>
        </w:rPr>
        <w:t>@journalistenakademie.de</w:t>
      </w:r>
    </w:p>
    <w:p w:rsidR="00440259" w:rsidRDefault="00800258" w:rsidP="00800258">
      <w:pPr>
        <w:pStyle w:val="berschrift1"/>
      </w:pPr>
      <w:r>
        <w:t>Storytelling im Elektronik-Fachjournalismus</w:t>
      </w:r>
    </w:p>
    <w:p w:rsidR="00800258" w:rsidRDefault="00800258" w:rsidP="00800258">
      <w:pPr>
        <w:pStyle w:val="berschrift2"/>
      </w:pPr>
      <w:r>
        <w:t xml:space="preserve">Workshop für die Elektronikpraxis, Vogel-Verlag, </w:t>
      </w:r>
      <w:r w:rsidR="007C6198">
        <w:br/>
      </w:r>
      <w:r>
        <w:t>München</w:t>
      </w:r>
      <w:r w:rsidR="006B2DAF">
        <w:t>, 6.-7. Februar 2020</w:t>
      </w:r>
    </w:p>
    <w:p w:rsidR="00800258" w:rsidRPr="007C6198" w:rsidRDefault="007C6198">
      <w:pPr>
        <w:rPr>
          <w:b/>
        </w:rPr>
      </w:pPr>
      <w:r w:rsidRPr="007C6198">
        <w:rPr>
          <w:b/>
        </w:rPr>
        <w:t>Dozentin: Gabriele Hooffacker</w:t>
      </w:r>
      <w:r w:rsidR="008841AB">
        <w:rPr>
          <w:b/>
        </w:rPr>
        <w:t>, Journalistenakademie / HTWK Leipzig</w:t>
      </w:r>
    </w:p>
    <w:p w:rsidR="00800258" w:rsidRDefault="00800258">
      <w:r>
        <w:t xml:space="preserve">Storytelling im Fachjournalismus – mehr als ein Hype? Wie lässt sich das Thema Storytelling im Fachjournalismus Elektronik umsetzen? </w:t>
      </w:r>
      <w:r w:rsidR="00A314BD">
        <w:t xml:space="preserve">Welche Kanäle eignen sich dafür? </w:t>
      </w:r>
      <w:r>
        <w:t>Kann man Storytelling-Ansätze an externe Autor/innen auch im Bereich Unternehmenskommunikation vermitteln? Der Workshop gibt einen Überblick und zeigt praktische, rasch umsetzbare Modelle auf.</w:t>
      </w:r>
    </w:p>
    <w:p w:rsidR="002E4096" w:rsidRDefault="00800258" w:rsidP="00800258">
      <w:pPr>
        <w:pStyle w:val="berschrift3"/>
      </w:pPr>
      <w:r>
        <w:t>Ziele des Workshops:</w:t>
      </w:r>
    </w:p>
    <w:p w:rsidR="00800258" w:rsidRDefault="00800258" w:rsidP="006B2DAF">
      <w:pPr>
        <w:pStyle w:val="Listenabsatz"/>
        <w:numPr>
          <w:ilvl w:val="0"/>
          <w:numId w:val="1"/>
        </w:numPr>
      </w:pPr>
      <w:r>
        <w:t xml:space="preserve">Die Teilnehmer/innen kennen die Möglichkeiten des </w:t>
      </w:r>
      <w:proofErr w:type="spellStart"/>
      <w:r>
        <w:t>Storytellings</w:t>
      </w:r>
      <w:proofErr w:type="spellEnd"/>
      <w:r>
        <w:t xml:space="preserve"> in Fachjournalismus und Unternehmenskommunikation</w:t>
      </w:r>
    </w:p>
    <w:p w:rsidR="00800258" w:rsidRDefault="00800258" w:rsidP="006B2DAF">
      <w:pPr>
        <w:pStyle w:val="Listenabsatz"/>
        <w:numPr>
          <w:ilvl w:val="0"/>
          <w:numId w:val="1"/>
        </w:numPr>
      </w:pPr>
      <w:r>
        <w:t xml:space="preserve">Die Teilnehmer/innen können Storys in Sachinformationen erkennen und </w:t>
      </w:r>
      <w:r w:rsidR="006B2DAF">
        <w:t>umsetzen</w:t>
      </w:r>
    </w:p>
    <w:p w:rsidR="00800258" w:rsidRDefault="00800258" w:rsidP="006B2DAF">
      <w:pPr>
        <w:pStyle w:val="Listenabsatz"/>
        <w:numPr>
          <w:ilvl w:val="0"/>
          <w:numId w:val="1"/>
        </w:numPr>
      </w:pPr>
      <w:r>
        <w:t>Nach dem Workshop sind alle Teilnehmer/innen imstande, einfache Textmodelle für Storytelling anzuwenden</w:t>
      </w:r>
      <w:r w:rsidR="006B2DAF">
        <w:t>.</w:t>
      </w:r>
    </w:p>
    <w:p w:rsidR="00800258" w:rsidRDefault="00800258"/>
    <w:p w:rsidR="00800258" w:rsidRDefault="00800258" w:rsidP="00800258">
      <w:pPr>
        <w:pStyle w:val="berschrift3"/>
      </w:pPr>
      <w:r>
        <w:t>Programm:</w:t>
      </w:r>
    </w:p>
    <w:tbl>
      <w:tblPr>
        <w:tblStyle w:val="Tabellengitternetz"/>
        <w:tblW w:w="0" w:type="auto"/>
        <w:tblLook w:val="04A0"/>
      </w:tblPr>
      <w:tblGrid>
        <w:gridCol w:w="2802"/>
        <w:gridCol w:w="4394"/>
      </w:tblGrid>
      <w:tr w:rsidR="00B11668" w:rsidRPr="00EB16A6" w:rsidTr="009F5F88">
        <w:tc>
          <w:tcPr>
            <w:tcW w:w="2802" w:type="dxa"/>
            <w:shd w:val="clear" w:color="auto" w:fill="BFBFBF" w:themeFill="background1" w:themeFillShade="BF"/>
          </w:tcPr>
          <w:p w:rsidR="00B11668" w:rsidRPr="00B11668" w:rsidRDefault="00B11668" w:rsidP="00EB16A6">
            <w:pPr>
              <w:rPr>
                <w:b/>
              </w:rPr>
            </w:pPr>
            <w:r w:rsidRPr="00B11668">
              <w:rPr>
                <w:b/>
              </w:rPr>
              <w:t>Donnerstag 6.2.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B11668" w:rsidRPr="00EB16A6" w:rsidRDefault="00B11668" w:rsidP="00CC6883"/>
        </w:tc>
      </w:tr>
      <w:tr w:rsidR="00EB16A6" w:rsidRPr="00EB16A6" w:rsidTr="00EB16A6">
        <w:tc>
          <w:tcPr>
            <w:tcW w:w="2802" w:type="dxa"/>
          </w:tcPr>
          <w:p w:rsidR="00EB16A6" w:rsidRPr="00EB16A6" w:rsidRDefault="00EB16A6" w:rsidP="00EB16A6">
            <w:r w:rsidRPr="00EB16A6">
              <w:t xml:space="preserve">09:30 bis 11:00 </w:t>
            </w:r>
          </w:p>
        </w:tc>
        <w:tc>
          <w:tcPr>
            <w:tcW w:w="4394" w:type="dxa"/>
          </w:tcPr>
          <w:p w:rsidR="00EB16A6" w:rsidRPr="00EB16A6" w:rsidRDefault="00EB16A6" w:rsidP="00CC6883">
            <w:proofErr w:type="spellStart"/>
            <w:r w:rsidRPr="00EB16A6">
              <w:t>Warming-Up</w:t>
            </w:r>
            <w:proofErr w:type="spellEnd"/>
            <w:r w:rsidRPr="00EB16A6">
              <w:t>: Einstieg ins Storytelling</w:t>
            </w:r>
          </w:p>
        </w:tc>
      </w:tr>
      <w:tr w:rsidR="00EB16A6" w:rsidRPr="00EB16A6" w:rsidTr="00EB16A6">
        <w:tc>
          <w:tcPr>
            <w:tcW w:w="2802" w:type="dxa"/>
          </w:tcPr>
          <w:p w:rsidR="00EB16A6" w:rsidRPr="00EB16A6" w:rsidRDefault="00EB16A6" w:rsidP="00EB16A6">
            <w:r w:rsidRPr="00EB16A6">
              <w:t xml:space="preserve">11:15 bis 12:45 </w:t>
            </w:r>
          </w:p>
        </w:tc>
        <w:tc>
          <w:tcPr>
            <w:tcW w:w="4394" w:type="dxa"/>
          </w:tcPr>
          <w:p w:rsidR="00EB16A6" w:rsidRPr="00EB16A6" w:rsidRDefault="00EB16A6" w:rsidP="00CC6883">
            <w:r>
              <w:t xml:space="preserve">Workshop: </w:t>
            </w:r>
            <w:r w:rsidRPr="00EB16A6">
              <w:t xml:space="preserve">Überblick über Formen und Kanäle des </w:t>
            </w:r>
            <w:proofErr w:type="spellStart"/>
            <w:r w:rsidRPr="00EB16A6">
              <w:t>Storytellings</w:t>
            </w:r>
            <w:proofErr w:type="spellEnd"/>
          </w:p>
        </w:tc>
      </w:tr>
      <w:tr w:rsidR="00EB16A6" w:rsidRPr="00EB16A6" w:rsidTr="00EB16A6">
        <w:tc>
          <w:tcPr>
            <w:tcW w:w="2802" w:type="dxa"/>
          </w:tcPr>
          <w:p w:rsidR="00EB16A6" w:rsidRPr="00EB16A6" w:rsidRDefault="00EB16A6" w:rsidP="00CC6883">
            <w:r w:rsidRPr="00EB16A6">
              <w:t>Mittagspause 45 Minuten</w:t>
            </w:r>
          </w:p>
        </w:tc>
        <w:tc>
          <w:tcPr>
            <w:tcW w:w="4394" w:type="dxa"/>
          </w:tcPr>
          <w:p w:rsidR="00EB16A6" w:rsidRPr="00EB16A6" w:rsidRDefault="00EB16A6" w:rsidP="00CC6883"/>
        </w:tc>
      </w:tr>
      <w:tr w:rsidR="00EB16A6" w:rsidRPr="00EB16A6" w:rsidTr="00EB16A6">
        <w:tc>
          <w:tcPr>
            <w:tcW w:w="2802" w:type="dxa"/>
          </w:tcPr>
          <w:p w:rsidR="00EB16A6" w:rsidRPr="00EB16A6" w:rsidRDefault="00EB16A6" w:rsidP="00CC6883">
            <w:r w:rsidRPr="00EB16A6">
              <w:t>13:30  bis 15:15</w:t>
            </w:r>
          </w:p>
        </w:tc>
        <w:tc>
          <w:tcPr>
            <w:tcW w:w="4394" w:type="dxa"/>
          </w:tcPr>
          <w:p w:rsidR="00EB16A6" w:rsidRPr="00EB16A6" w:rsidRDefault="00EB16A6" w:rsidP="00CC6883">
            <w:r>
              <w:t xml:space="preserve">Workshop: Praktische Übung zum Storytelling im </w:t>
            </w:r>
            <w:r w:rsidR="00B11668">
              <w:t>B2B-</w:t>
            </w:r>
            <w:r>
              <w:t>Elektronik-Fachjournalismus</w:t>
            </w:r>
          </w:p>
        </w:tc>
      </w:tr>
      <w:tr w:rsidR="00EB16A6" w:rsidRPr="00EB16A6" w:rsidTr="00EB16A6">
        <w:tc>
          <w:tcPr>
            <w:tcW w:w="2802" w:type="dxa"/>
          </w:tcPr>
          <w:p w:rsidR="00EB16A6" w:rsidRPr="00EB16A6" w:rsidRDefault="00EB16A6" w:rsidP="00CC6883">
            <w:r w:rsidRPr="00EB16A6">
              <w:t>15:30 bis 17:00</w:t>
            </w:r>
          </w:p>
        </w:tc>
        <w:tc>
          <w:tcPr>
            <w:tcW w:w="4394" w:type="dxa"/>
          </w:tcPr>
          <w:p w:rsidR="00EB16A6" w:rsidRPr="00EB16A6" w:rsidRDefault="00EB16A6" w:rsidP="00CC6883">
            <w:r>
              <w:t>Auswertung und Input: Textmodelle fürs Storytelling. Zwischen-Feedback.</w:t>
            </w:r>
          </w:p>
        </w:tc>
      </w:tr>
      <w:tr w:rsidR="00EB16A6" w:rsidRPr="00EB16A6" w:rsidTr="009F5F88">
        <w:tc>
          <w:tcPr>
            <w:tcW w:w="2802" w:type="dxa"/>
            <w:shd w:val="clear" w:color="auto" w:fill="BFBFBF" w:themeFill="background1" w:themeFillShade="BF"/>
          </w:tcPr>
          <w:p w:rsidR="00EB16A6" w:rsidRPr="00B11668" w:rsidRDefault="00EB16A6" w:rsidP="00CC6883">
            <w:pPr>
              <w:rPr>
                <w:b/>
              </w:rPr>
            </w:pPr>
            <w:r w:rsidRPr="00B11668">
              <w:rPr>
                <w:b/>
              </w:rPr>
              <w:t>Freitag 7.2.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EB16A6" w:rsidRPr="00EB16A6" w:rsidRDefault="00EB16A6" w:rsidP="00CC6883"/>
        </w:tc>
      </w:tr>
      <w:tr w:rsidR="00EB16A6" w:rsidRPr="00EB16A6" w:rsidTr="00EB16A6">
        <w:tc>
          <w:tcPr>
            <w:tcW w:w="2802" w:type="dxa"/>
          </w:tcPr>
          <w:p w:rsidR="00EB16A6" w:rsidRPr="00EB16A6" w:rsidRDefault="00EB16A6" w:rsidP="00CC6883">
            <w:r w:rsidRPr="00EB16A6">
              <w:t>09:30 bis 11:00</w:t>
            </w:r>
          </w:p>
        </w:tc>
        <w:tc>
          <w:tcPr>
            <w:tcW w:w="4394" w:type="dxa"/>
          </w:tcPr>
          <w:p w:rsidR="00EB16A6" w:rsidRPr="00EB16A6" w:rsidRDefault="00EB16A6" w:rsidP="00CC6883">
            <w:r>
              <w:t>Review und weitere praktische Übung (</w:t>
            </w:r>
            <w:r w:rsidR="001B0C72">
              <w:t xml:space="preserve">Story erkennen / </w:t>
            </w:r>
            <w:r>
              <w:t>Briefing von Autor/innen)</w:t>
            </w:r>
          </w:p>
        </w:tc>
      </w:tr>
      <w:tr w:rsidR="00EB16A6" w:rsidRPr="00EB16A6" w:rsidTr="00EB16A6">
        <w:tc>
          <w:tcPr>
            <w:tcW w:w="2802" w:type="dxa"/>
          </w:tcPr>
          <w:p w:rsidR="00EB16A6" w:rsidRPr="00EB16A6" w:rsidRDefault="00EB16A6" w:rsidP="00CC6883">
            <w:r w:rsidRPr="00EB16A6">
              <w:t>11:15 bis 12:45</w:t>
            </w:r>
          </w:p>
        </w:tc>
        <w:tc>
          <w:tcPr>
            <w:tcW w:w="4394" w:type="dxa"/>
          </w:tcPr>
          <w:p w:rsidR="00EB16A6" w:rsidRPr="00EB16A6" w:rsidRDefault="00EB16A6" w:rsidP="00CC6883">
            <w:r>
              <w:t>Ausblick auf weitere Kanäle mit praktischer Übung</w:t>
            </w:r>
          </w:p>
        </w:tc>
      </w:tr>
      <w:tr w:rsidR="00EB16A6" w:rsidRPr="00EB16A6" w:rsidTr="00EB16A6">
        <w:tc>
          <w:tcPr>
            <w:tcW w:w="2802" w:type="dxa"/>
          </w:tcPr>
          <w:p w:rsidR="00EB16A6" w:rsidRPr="00EB16A6" w:rsidRDefault="00EB16A6" w:rsidP="00CC6883">
            <w:r w:rsidRPr="00EB16A6">
              <w:t>Mittagspause 45 Minuten</w:t>
            </w:r>
          </w:p>
        </w:tc>
        <w:tc>
          <w:tcPr>
            <w:tcW w:w="4394" w:type="dxa"/>
          </w:tcPr>
          <w:p w:rsidR="00EB16A6" w:rsidRPr="00EB16A6" w:rsidRDefault="00EB16A6" w:rsidP="00CC6883"/>
        </w:tc>
      </w:tr>
      <w:tr w:rsidR="00EB16A6" w:rsidTr="00EB16A6">
        <w:tc>
          <w:tcPr>
            <w:tcW w:w="2802" w:type="dxa"/>
          </w:tcPr>
          <w:p w:rsidR="00EB16A6" w:rsidRDefault="00EB16A6" w:rsidP="00CC6883">
            <w:r w:rsidRPr="00EB16A6">
              <w:t>13:30  bis 15:15</w:t>
            </w:r>
          </w:p>
        </w:tc>
        <w:tc>
          <w:tcPr>
            <w:tcW w:w="4394" w:type="dxa"/>
          </w:tcPr>
          <w:p w:rsidR="00EB16A6" w:rsidRPr="00EB16A6" w:rsidRDefault="00EB16A6" w:rsidP="00CC6883">
            <w:r>
              <w:t>Auswertung und Feedback</w:t>
            </w:r>
          </w:p>
        </w:tc>
      </w:tr>
    </w:tbl>
    <w:p w:rsidR="00136581" w:rsidRDefault="00136581" w:rsidP="00EB16A6"/>
    <w:p w:rsidR="00136581" w:rsidRDefault="00136581" w:rsidP="00136581">
      <w:pPr>
        <w:pStyle w:val="berschrift2"/>
        <w:keepLines w:val="0"/>
        <w:numPr>
          <w:ilvl w:val="1"/>
          <w:numId w:val="2"/>
        </w:numPr>
        <w:suppressAutoHyphens/>
        <w:spacing w:before="240" w:after="60" w:line="360" w:lineRule="auto"/>
        <w:rPr>
          <w:b w:val="0"/>
          <w:bCs w:val="0"/>
          <w:sz w:val="36"/>
        </w:rPr>
      </w:pPr>
      <w:r>
        <w:br w:type="column"/>
      </w:r>
      <w:bookmarkStart w:id="0" w:name="_Toc31389872"/>
      <w:r>
        <w:rPr>
          <w:b w:val="0"/>
          <w:bCs w:val="0"/>
          <w:sz w:val="36"/>
        </w:rPr>
        <w:lastRenderedPageBreak/>
        <w:t>Schreibwerkstatt: Storytelling</w:t>
      </w:r>
      <w:bookmarkEnd w:id="0"/>
    </w:p>
    <w:p w:rsidR="00136581" w:rsidRPr="003F1D93" w:rsidRDefault="00136581" w:rsidP="00136581">
      <w:pPr>
        <w:pStyle w:val="berschrift1"/>
        <w:keepLines w:val="0"/>
        <w:numPr>
          <w:ilvl w:val="0"/>
          <w:numId w:val="2"/>
        </w:numPr>
        <w:suppressAutoHyphens/>
        <w:spacing w:before="240" w:after="60" w:line="240" w:lineRule="atLeast"/>
        <w:rPr>
          <w:b w:val="0"/>
          <w:lang w:val="fr-FR"/>
        </w:rPr>
      </w:pPr>
      <w:bookmarkStart w:id="1" w:name="_Toc31389105"/>
      <w:bookmarkStart w:id="2" w:name="_Toc31389873"/>
      <w:proofErr w:type="spellStart"/>
      <w:proofErr w:type="gramStart"/>
      <w:r>
        <w:rPr>
          <w:b w:val="0"/>
          <w:lang w:val="fr-FR"/>
        </w:rPr>
        <w:t>für</w:t>
      </w:r>
      <w:proofErr w:type="spellEnd"/>
      <w:proofErr w:type="gramEnd"/>
      <w:r>
        <w:rPr>
          <w:b w:val="0"/>
          <w:lang w:val="fr-FR"/>
        </w:rPr>
        <w:t xml:space="preserve"> die </w:t>
      </w:r>
      <w:proofErr w:type="spellStart"/>
      <w:r>
        <w:rPr>
          <w:b w:val="0"/>
          <w:lang w:val="fr-FR"/>
        </w:rPr>
        <w:t>Elektronikpraxis</w:t>
      </w:r>
      <w:proofErr w:type="spellEnd"/>
      <w:r>
        <w:rPr>
          <w:b w:val="0"/>
          <w:lang w:val="fr-FR"/>
        </w:rPr>
        <w:t>, Vogel-</w:t>
      </w:r>
      <w:proofErr w:type="spellStart"/>
      <w:r>
        <w:rPr>
          <w:b w:val="0"/>
          <w:lang w:val="fr-FR"/>
        </w:rPr>
        <w:t>Verlag</w:t>
      </w:r>
      <w:proofErr w:type="spellEnd"/>
      <w:r>
        <w:rPr>
          <w:b w:val="0"/>
          <w:lang w:val="fr-FR"/>
        </w:rPr>
        <w:t>,</w:t>
      </w:r>
      <w:bookmarkEnd w:id="1"/>
      <w:bookmarkEnd w:id="2"/>
    </w:p>
    <w:p w:rsidR="00136581" w:rsidRPr="003F1D93" w:rsidRDefault="00136581" w:rsidP="00136581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6./</w:t>
      </w:r>
      <w:proofErr w:type="gramEnd"/>
      <w:r>
        <w:rPr>
          <w:sz w:val="28"/>
          <w:szCs w:val="28"/>
          <w:lang w:val="fr-FR"/>
        </w:rPr>
        <w:t xml:space="preserve">7. </w:t>
      </w:r>
      <w:proofErr w:type="spellStart"/>
      <w:r>
        <w:rPr>
          <w:sz w:val="28"/>
          <w:szCs w:val="28"/>
          <w:lang w:val="fr-FR"/>
        </w:rPr>
        <w:t>Februar</w:t>
      </w:r>
      <w:proofErr w:type="spellEnd"/>
      <w:r>
        <w:rPr>
          <w:sz w:val="28"/>
          <w:szCs w:val="28"/>
          <w:lang w:val="fr-FR"/>
        </w:rPr>
        <w:t xml:space="preserve"> 2020 </w:t>
      </w:r>
      <w:r w:rsidRPr="003F1D93">
        <w:rPr>
          <w:sz w:val="28"/>
          <w:szCs w:val="28"/>
          <w:lang w:val="fr-FR"/>
        </w:rPr>
        <w:t>i</w:t>
      </w:r>
      <w:r>
        <w:rPr>
          <w:sz w:val="28"/>
          <w:szCs w:val="28"/>
          <w:lang w:val="fr-FR"/>
        </w:rPr>
        <w:t>n</w:t>
      </w:r>
      <w:r w:rsidRPr="003F1D93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München</w:t>
      </w:r>
      <w:proofErr w:type="spellEnd"/>
    </w:p>
    <w:p w:rsidR="00136581" w:rsidRDefault="00136581" w:rsidP="00136581">
      <w:pPr>
        <w:numPr>
          <w:ilvl w:val="0"/>
          <w:numId w:val="2"/>
        </w:numPr>
        <w:suppressAutoHyphens/>
        <w:spacing w:after="0" w:line="240" w:lineRule="atLeast"/>
        <w:rPr>
          <w:sz w:val="28"/>
          <w:szCs w:val="28"/>
          <w:lang w:val="fr-FR"/>
        </w:rPr>
      </w:pPr>
    </w:p>
    <w:p w:rsidR="00136581" w:rsidRPr="00540A04" w:rsidRDefault="00136581" w:rsidP="00136581">
      <w:pPr>
        <w:pStyle w:val="berschrift1"/>
        <w:keepLines w:val="0"/>
        <w:numPr>
          <w:ilvl w:val="0"/>
          <w:numId w:val="2"/>
        </w:numPr>
        <w:suppressAutoHyphens/>
        <w:spacing w:before="240" w:after="60" w:line="240" w:lineRule="atLeast"/>
        <w:rPr>
          <w:lang w:val="fr-FR"/>
        </w:rPr>
      </w:pPr>
      <w:r>
        <w:rPr>
          <w:noProof/>
          <w:lang w:eastAsia="de-DE"/>
        </w:rPr>
        <w:drawing>
          <wp:inline distT="0" distB="0" distL="0" distR="0">
            <wp:extent cx="5076825" cy="3811270"/>
            <wp:effectExtent l="19050" t="0" r="9525" b="0"/>
            <wp:docPr id="1" name="Bild 1" descr="rabbit_h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bit_ho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1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581" w:rsidRDefault="00136581" w:rsidP="00136581">
      <w:pPr>
        <w:pStyle w:val="Inhaltsverzeichnisberschrift"/>
      </w:pPr>
      <w:r>
        <w:t>Inhalt</w:t>
      </w:r>
    </w:p>
    <w:p w:rsidR="00136581" w:rsidRPr="000A200C" w:rsidRDefault="00136581" w:rsidP="00136581">
      <w:pPr>
        <w:pStyle w:val="Verzeichnis2"/>
        <w:tabs>
          <w:tab w:val="right" w:leader="dot" w:pos="9062"/>
        </w:tabs>
        <w:rPr>
          <w:rFonts w:ascii="Calibri" w:hAnsi="Calibri" w:cs="Times New Roman"/>
          <w:noProof/>
          <w:sz w:val="28"/>
          <w:szCs w:val="28"/>
          <w:lang w:eastAsia="de-DE"/>
        </w:rPr>
      </w:pPr>
      <w:r w:rsidRPr="000A200C">
        <w:rPr>
          <w:sz w:val="28"/>
          <w:szCs w:val="28"/>
        </w:rPr>
        <w:fldChar w:fldCharType="begin"/>
      </w:r>
      <w:r w:rsidRPr="000A200C">
        <w:rPr>
          <w:sz w:val="28"/>
          <w:szCs w:val="28"/>
        </w:rPr>
        <w:instrText xml:space="preserve"> TOC \o "1-3" \h \z \u </w:instrText>
      </w:r>
      <w:r w:rsidRPr="000A200C">
        <w:rPr>
          <w:sz w:val="28"/>
          <w:szCs w:val="28"/>
        </w:rPr>
        <w:fldChar w:fldCharType="separate"/>
      </w:r>
    </w:p>
    <w:p w:rsidR="00136581" w:rsidRPr="000A200C" w:rsidRDefault="00136581" w:rsidP="00136581">
      <w:pPr>
        <w:pStyle w:val="Verzeichnis1"/>
        <w:tabs>
          <w:tab w:val="right" w:leader="dot" w:pos="9062"/>
        </w:tabs>
        <w:rPr>
          <w:rFonts w:ascii="Calibri" w:hAnsi="Calibri" w:cs="Times New Roman"/>
          <w:noProof/>
          <w:sz w:val="28"/>
          <w:szCs w:val="28"/>
          <w:lang w:eastAsia="de-DE"/>
        </w:rPr>
      </w:pPr>
      <w:hyperlink w:anchor="_Toc31389874" w:history="1">
        <w:r w:rsidRPr="000A200C">
          <w:rPr>
            <w:rStyle w:val="Hyperlink"/>
            <w:noProof/>
            <w:sz w:val="28"/>
            <w:szCs w:val="28"/>
          </w:rPr>
          <w:t>Vorweg: Was ist Storytelling?</w:t>
        </w:r>
        <w:r w:rsidRPr="000A200C">
          <w:rPr>
            <w:noProof/>
            <w:webHidden/>
            <w:sz w:val="28"/>
            <w:szCs w:val="28"/>
          </w:rPr>
          <w:tab/>
        </w:r>
        <w:r w:rsidRPr="000A200C">
          <w:rPr>
            <w:noProof/>
            <w:webHidden/>
            <w:sz w:val="28"/>
            <w:szCs w:val="28"/>
          </w:rPr>
          <w:fldChar w:fldCharType="begin"/>
        </w:r>
        <w:r w:rsidRPr="000A200C">
          <w:rPr>
            <w:noProof/>
            <w:webHidden/>
            <w:sz w:val="28"/>
            <w:szCs w:val="28"/>
          </w:rPr>
          <w:instrText xml:space="preserve"> PAGEREF _Toc31389874 \h </w:instrText>
        </w:r>
        <w:r w:rsidRPr="000A200C">
          <w:rPr>
            <w:noProof/>
            <w:webHidden/>
            <w:sz w:val="28"/>
            <w:szCs w:val="28"/>
          </w:rPr>
        </w:r>
        <w:r w:rsidRPr="000A200C">
          <w:rPr>
            <w:noProof/>
            <w:webHidden/>
            <w:sz w:val="28"/>
            <w:szCs w:val="28"/>
          </w:rPr>
          <w:fldChar w:fldCharType="separate"/>
        </w:r>
        <w:r w:rsidRPr="000A200C">
          <w:rPr>
            <w:noProof/>
            <w:webHidden/>
            <w:sz w:val="28"/>
            <w:szCs w:val="28"/>
          </w:rPr>
          <w:t>2</w:t>
        </w:r>
        <w:r w:rsidRPr="000A200C">
          <w:rPr>
            <w:noProof/>
            <w:webHidden/>
            <w:sz w:val="28"/>
            <w:szCs w:val="28"/>
          </w:rPr>
          <w:fldChar w:fldCharType="end"/>
        </w:r>
      </w:hyperlink>
    </w:p>
    <w:p w:rsidR="00136581" w:rsidRPr="000A200C" w:rsidRDefault="00136581" w:rsidP="00136581">
      <w:pPr>
        <w:pStyle w:val="Verzeichnis1"/>
        <w:tabs>
          <w:tab w:val="right" w:leader="dot" w:pos="9062"/>
        </w:tabs>
        <w:rPr>
          <w:rFonts w:ascii="Calibri" w:hAnsi="Calibri" w:cs="Times New Roman"/>
          <w:noProof/>
          <w:sz w:val="28"/>
          <w:szCs w:val="28"/>
          <w:lang w:eastAsia="de-DE"/>
        </w:rPr>
      </w:pPr>
      <w:hyperlink w:anchor="_Toc31389875" w:history="1">
        <w:r w:rsidRPr="000A200C">
          <w:rPr>
            <w:rStyle w:val="Hyperlink"/>
            <w:noProof/>
            <w:sz w:val="28"/>
            <w:szCs w:val="28"/>
          </w:rPr>
          <w:t>Ausflug nach Hollywood: etwas Dramaturgie</w:t>
        </w:r>
        <w:r w:rsidRPr="000A200C">
          <w:rPr>
            <w:noProof/>
            <w:webHidden/>
            <w:sz w:val="28"/>
            <w:szCs w:val="28"/>
          </w:rPr>
          <w:tab/>
        </w:r>
        <w:r w:rsidRPr="000A200C">
          <w:rPr>
            <w:noProof/>
            <w:webHidden/>
            <w:sz w:val="28"/>
            <w:szCs w:val="28"/>
          </w:rPr>
          <w:fldChar w:fldCharType="begin"/>
        </w:r>
        <w:r w:rsidRPr="000A200C">
          <w:rPr>
            <w:noProof/>
            <w:webHidden/>
            <w:sz w:val="28"/>
            <w:szCs w:val="28"/>
          </w:rPr>
          <w:instrText xml:space="preserve"> PAGEREF _Toc31389875 \h </w:instrText>
        </w:r>
        <w:r w:rsidRPr="000A200C">
          <w:rPr>
            <w:noProof/>
            <w:webHidden/>
            <w:sz w:val="28"/>
            <w:szCs w:val="28"/>
          </w:rPr>
        </w:r>
        <w:r w:rsidRPr="000A200C">
          <w:rPr>
            <w:noProof/>
            <w:webHidden/>
            <w:sz w:val="28"/>
            <w:szCs w:val="28"/>
          </w:rPr>
          <w:fldChar w:fldCharType="separate"/>
        </w:r>
        <w:r w:rsidRPr="000A200C">
          <w:rPr>
            <w:noProof/>
            <w:webHidden/>
            <w:sz w:val="28"/>
            <w:szCs w:val="28"/>
          </w:rPr>
          <w:t>5</w:t>
        </w:r>
        <w:r w:rsidRPr="000A200C">
          <w:rPr>
            <w:noProof/>
            <w:webHidden/>
            <w:sz w:val="28"/>
            <w:szCs w:val="28"/>
          </w:rPr>
          <w:fldChar w:fldCharType="end"/>
        </w:r>
      </w:hyperlink>
    </w:p>
    <w:p w:rsidR="00136581" w:rsidRPr="000A200C" w:rsidRDefault="00136581" w:rsidP="00136581">
      <w:pPr>
        <w:pStyle w:val="Verzeichnis1"/>
        <w:tabs>
          <w:tab w:val="right" w:leader="dot" w:pos="9062"/>
        </w:tabs>
        <w:rPr>
          <w:rFonts w:ascii="Calibri" w:hAnsi="Calibri" w:cs="Times New Roman"/>
          <w:noProof/>
          <w:sz w:val="28"/>
          <w:szCs w:val="28"/>
          <w:lang w:eastAsia="de-DE"/>
        </w:rPr>
      </w:pPr>
      <w:hyperlink w:anchor="_Toc31389876" w:history="1">
        <w:r w:rsidRPr="000A200C">
          <w:rPr>
            <w:rStyle w:val="Hyperlink"/>
            <w:noProof/>
            <w:sz w:val="28"/>
            <w:szCs w:val="28"/>
          </w:rPr>
          <w:t>Wo kann ich Storytelling einsetzen?</w:t>
        </w:r>
        <w:r w:rsidRPr="000A200C">
          <w:rPr>
            <w:noProof/>
            <w:webHidden/>
            <w:sz w:val="28"/>
            <w:szCs w:val="28"/>
          </w:rPr>
          <w:tab/>
        </w:r>
        <w:r w:rsidRPr="000A200C">
          <w:rPr>
            <w:noProof/>
            <w:webHidden/>
            <w:sz w:val="28"/>
            <w:szCs w:val="28"/>
          </w:rPr>
          <w:fldChar w:fldCharType="begin"/>
        </w:r>
        <w:r w:rsidRPr="000A200C">
          <w:rPr>
            <w:noProof/>
            <w:webHidden/>
            <w:sz w:val="28"/>
            <w:szCs w:val="28"/>
          </w:rPr>
          <w:instrText xml:space="preserve"> PAGEREF _Toc31389876 \h </w:instrText>
        </w:r>
        <w:r w:rsidRPr="000A200C">
          <w:rPr>
            <w:noProof/>
            <w:webHidden/>
            <w:sz w:val="28"/>
            <w:szCs w:val="28"/>
          </w:rPr>
        </w:r>
        <w:r w:rsidRPr="000A200C">
          <w:rPr>
            <w:noProof/>
            <w:webHidden/>
            <w:sz w:val="28"/>
            <w:szCs w:val="28"/>
          </w:rPr>
          <w:fldChar w:fldCharType="separate"/>
        </w:r>
        <w:r w:rsidRPr="000A200C">
          <w:rPr>
            <w:noProof/>
            <w:webHidden/>
            <w:sz w:val="28"/>
            <w:szCs w:val="28"/>
          </w:rPr>
          <w:t>7</w:t>
        </w:r>
        <w:r w:rsidRPr="000A200C">
          <w:rPr>
            <w:noProof/>
            <w:webHidden/>
            <w:sz w:val="28"/>
            <w:szCs w:val="28"/>
          </w:rPr>
          <w:fldChar w:fldCharType="end"/>
        </w:r>
      </w:hyperlink>
    </w:p>
    <w:p w:rsidR="00136581" w:rsidRPr="000A200C" w:rsidRDefault="00136581" w:rsidP="00136581">
      <w:pPr>
        <w:pStyle w:val="Verzeichnis1"/>
        <w:tabs>
          <w:tab w:val="right" w:leader="dot" w:pos="9062"/>
        </w:tabs>
        <w:rPr>
          <w:rFonts w:ascii="Calibri" w:hAnsi="Calibri" w:cs="Times New Roman"/>
          <w:noProof/>
          <w:sz w:val="28"/>
          <w:szCs w:val="28"/>
          <w:lang w:eastAsia="de-DE"/>
        </w:rPr>
      </w:pPr>
      <w:hyperlink w:anchor="_Toc31389877" w:history="1">
        <w:r w:rsidRPr="000A200C">
          <w:rPr>
            <w:rStyle w:val="Hyperlink"/>
            <w:noProof/>
            <w:sz w:val="28"/>
            <w:szCs w:val="28"/>
          </w:rPr>
          <w:t>Storytelling in der Unternehmenskommunikation</w:t>
        </w:r>
        <w:r w:rsidRPr="000A200C">
          <w:rPr>
            <w:noProof/>
            <w:webHidden/>
            <w:sz w:val="28"/>
            <w:szCs w:val="28"/>
          </w:rPr>
          <w:tab/>
        </w:r>
        <w:r w:rsidRPr="000A200C">
          <w:rPr>
            <w:noProof/>
            <w:webHidden/>
            <w:sz w:val="28"/>
            <w:szCs w:val="28"/>
          </w:rPr>
          <w:fldChar w:fldCharType="begin"/>
        </w:r>
        <w:r w:rsidRPr="000A200C">
          <w:rPr>
            <w:noProof/>
            <w:webHidden/>
            <w:sz w:val="28"/>
            <w:szCs w:val="28"/>
          </w:rPr>
          <w:instrText xml:space="preserve"> PAGEREF _Toc31389877 \h </w:instrText>
        </w:r>
        <w:r w:rsidRPr="000A200C">
          <w:rPr>
            <w:noProof/>
            <w:webHidden/>
            <w:sz w:val="28"/>
            <w:szCs w:val="28"/>
          </w:rPr>
        </w:r>
        <w:r w:rsidRPr="000A200C">
          <w:rPr>
            <w:noProof/>
            <w:webHidden/>
            <w:sz w:val="28"/>
            <w:szCs w:val="28"/>
          </w:rPr>
          <w:fldChar w:fldCharType="separate"/>
        </w:r>
        <w:r w:rsidRPr="000A200C">
          <w:rPr>
            <w:noProof/>
            <w:webHidden/>
            <w:sz w:val="28"/>
            <w:szCs w:val="28"/>
          </w:rPr>
          <w:t>9</w:t>
        </w:r>
        <w:r w:rsidRPr="000A200C">
          <w:rPr>
            <w:noProof/>
            <w:webHidden/>
            <w:sz w:val="28"/>
            <w:szCs w:val="28"/>
          </w:rPr>
          <w:fldChar w:fldCharType="end"/>
        </w:r>
      </w:hyperlink>
    </w:p>
    <w:p w:rsidR="00136581" w:rsidRPr="000A200C" w:rsidRDefault="00136581" w:rsidP="00136581">
      <w:pPr>
        <w:pStyle w:val="Verzeichnis1"/>
        <w:tabs>
          <w:tab w:val="right" w:leader="dot" w:pos="9062"/>
        </w:tabs>
        <w:rPr>
          <w:rFonts w:ascii="Calibri" w:hAnsi="Calibri" w:cs="Times New Roman"/>
          <w:noProof/>
          <w:sz w:val="28"/>
          <w:szCs w:val="28"/>
          <w:lang w:eastAsia="de-DE"/>
        </w:rPr>
      </w:pPr>
      <w:hyperlink w:anchor="_Toc31389878" w:history="1">
        <w:r w:rsidRPr="000A200C">
          <w:rPr>
            <w:rStyle w:val="Hyperlink"/>
            <w:noProof/>
            <w:sz w:val="28"/>
            <w:szCs w:val="28"/>
          </w:rPr>
          <w:t>Die Merkmale der Verständlichkeit</w:t>
        </w:r>
        <w:r w:rsidRPr="000A200C">
          <w:rPr>
            <w:noProof/>
            <w:webHidden/>
            <w:sz w:val="28"/>
            <w:szCs w:val="28"/>
          </w:rPr>
          <w:tab/>
        </w:r>
        <w:r w:rsidRPr="000A200C">
          <w:rPr>
            <w:noProof/>
            <w:webHidden/>
            <w:sz w:val="28"/>
            <w:szCs w:val="28"/>
          </w:rPr>
          <w:fldChar w:fldCharType="begin"/>
        </w:r>
        <w:r w:rsidRPr="000A200C">
          <w:rPr>
            <w:noProof/>
            <w:webHidden/>
            <w:sz w:val="28"/>
            <w:szCs w:val="28"/>
          </w:rPr>
          <w:instrText xml:space="preserve"> PAGEREF _Toc31389878 \h </w:instrText>
        </w:r>
        <w:r w:rsidRPr="000A200C">
          <w:rPr>
            <w:noProof/>
            <w:webHidden/>
            <w:sz w:val="28"/>
            <w:szCs w:val="28"/>
          </w:rPr>
        </w:r>
        <w:r w:rsidRPr="000A200C">
          <w:rPr>
            <w:noProof/>
            <w:webHidden/>
            <w:sz w:val="28"/>
            <w:szCs w:val="28"/>
          </w:rPr>
          <w:fldChar w:fldCharType="separate"/>
        </w:r>
        <w:r w:rsidRPr="000A200C">
          <w:rPr>
            <w:noProof/>
            <w:webHidden/>
            <w:sz w:val="28"/>
            <w:szCs w:val="28"/>
          </w:rPr>
          <w:t>10</w:t>
        </w:r>
        <w:r w:rsidRPr="000A200C">
          <w:rPr>
            <w:noProof/>
            <w:webHidden/>
            <w:sz w:val="28"/>
            <w:szCs w:val="28"/>
          </w:rPr>
          <w:fldChar w:fldCharType="end"/>
        </w:r>
      </w:hyperlink>
    </w:p>
    <w:p w:rsidR="00136581" w:rsidRPr="000A200C" w:rsidRDefault="00136581" w:rsidP="00136581">
      <w:pPr>
        <w:pStyle w:val="Verzeichnis1"/>
        <w:tabs>
          <w:tab w:val="right" w:leader="dot" w:pos="9062"/>
        </w:tabs>
        <w:rPr>
          <w:rFonts w:ascii="Calibri" w:hAnsi="Calibri" w:cs="Times New Roman"/>
          <w:noProof/>
          <w:sz w:val="28"/>
          <w:szCs w:val="28"/>
          <w:lang w:eastAsia="de-DE"/>
        </w:rPr>
      </w:pPr>
      <w:hyperlink w:anchor="_Toc31389879" w:history="1">
        <w:r w:rsidRPr="000A200C">
          <w:rPr>
            <w:rStyle w:val="Hyperlink"/>
            <w:noProof/>
            <w:sz w:val="28"/>
            <w:szCs w:val="28"/>
          </w:rPr>
          <w:t>Textmodelle fürs Storytelling</w:t>
        </w:r>
        <w:r w:rsidRPr="000A200C">
          <w:rPr>
            <w:noProof/>
            <w:webHidden/>
            <w:sz w:val="28"/>
            <w:szCs w:val="28"/>
          </w:rPr>
          <w:tab/>
        </w:r>
        <w:r w:rsidRPr="000A200C">
          <w:rPr>
            <w:noProof/>
            <w:webHidden/>
            <w:sz w:val="28"/>
            <w:szCs w:val="28"/>
          </w:rPr>
          <w:fldChar w:fldCharType="begin"/>
        </w:r>
        <w:r w:rsidRPr="000A200C">
          <w:rPr>
            <w:noProof/>
            <w:webHidden/>
            <w:sz w:val="28"/>
            <w:szCs w:val="28"/>
          </w:rPr>
          <w:instrText xml:space="preserve"> PAGEREF _Toc31389879 \h </w:instrText>
        </w:r>
        <w:r w:rsidRPr="000A200C">
          <w:rPr>
            <w:noProof/>
            <w:webHidden/>
            <w:sz w:val="28"/>
            <w:szCs w:val="28"/>
          </w:rPr>
        </w:r>
        <w:r w:rsidRPr="000A200C">
          <w:rPr>
            <w:noProof/>
            <w:webHidden/>
            <w:sz w:val="28"/>
            <w:szCs w:val="28"/>
          </w:rPr>
          <w:fldChar w:fldCharType="separate"/>
        </w:r>
        <w:r w:rsidRPr="000A200C">
          <w:rPr>
            <w:noProof/>
            <w:webHidden/>
            <w:sz w:val="28"/>
            <w:szCs w:val="28"/>
          </w:rPr>
          <w:t>11</w:t>
        </w:r>
        <w:r w:rsidRPr="000A200C">
          <w:rPr>
            <w:noProof/>
            <w:webHidden/>
            <w:sz w:val="28"/>
            <w:szCs w:val="28"/>
          </w:rPr>
          <w:fldChar w:fldCharType="end"/>
        </w:r>
      </w:hyperlink>
    </w:p>
    <w:p w:rsidR="00136581" w:rsidRPr="000A200C" w:rsidRDefault="00136581" w:rsidP="00136581">
      <w:pPr>
        <w:pStyle w:val="Verzeichnis1"/>
        <w:tabs>
          <w:tab w:val="right" w:leader="dot" w:pos="9062"/>
        </w:tabs>
        <w:rPr>
          <w:rFonts w:ascii="Calibri" w:hAnsi="Calibri" w:cs="Times New Roman"/>
          <w:noProof/>
          <w:sz w:val="28"/>
          <w:szCs w:val="28"/>
          <w:lang w:eastAsia="de-DE"/>
        </w:rPr>
      </w:pPr>
      <w:hyperlink w:anchor="_Toc31389880" w:history="1">
        <w:r w:rsidRPr="000A200C">
          <w:rPr>
            <w:rStyle w:val="Hyperlink"/>
            <w:noProof/>
            <w:sz w:val="28"/>
            <w:szCs w:val="28"/>
          </w:rPr>
          <w:t>Checkliste Storytelling: eine Geschichte erzählen</w:t>
        </w:r>
        <w:r w:rsidRPr="000A200C">
          <w:rPr>
            <w:noProof/>
            <w:webHidden/>
            <w:sz w:val="28"/>
            <w:szCs w:val="28"/>
          </w:rPr>
          <w:tab/>
        </w:r>
        <w:r w:rsidRPr="000A200C">
          <w:rPr>
            <w:noProof/>
            <w:webHidden/>
            <w:sz w:val="28"/>
            <w:szCs w:val="28"/>
          </w:rPr>
          <w:fldChar w:fldCharType="begin"/>
        </w:r>
        <w:r w:rsidRPr="000A200C">
          <w:rPr>
            <w:noProof/>
            <w:webHidden/>
            <w:sz w:val="28"/>
            <w:szCs w:val="28"/>
          </w:rPr>
          <w:instrText xml:space="preserve"> PAGEREF _Toc31389880 \h </w:instrText>
        </w:r>
        <w:r w:rsidRPr="000A200C">
          <w:rPr>
            <w:noProof/>
            <w:webHidden/>
            <w:sz w:val="28"/>
            <w:szCs w:val="28"/>
          </w:rPr>
        </w:r>
        <w:r w:rsidRPr="000A200C">
          <w:rPr>
            <w:noProof/>
            <w:webHidden/>
            <w:sz w:val="28"/>
            <w:szCs w:val="28"/>
          </w:rPr>
          <w:fldChar w:fldCharType="separate"/>
        </w:r>
        <w:r w:rsidRPr="000A200C">
          <w:rPr>
            <w:noProof/>
            <w:webHidden/>
            <w:sz w:val="28"/>
            <w:szCs w:val="28"/>
          </w:rPr>
          <w:t>12</w:t>
        </w:r>
        <w:r w:rsidRPr="000A200C">
          <w:rPr>
            <w:noProof/>
            <w:webHidden/>
            <w:sz w:val="28"/>
            <w:szCs w:val="28"/>
          </w:rPr>
          <w:fldChar w:fldCharType="end"/>
        </w:r>
      </w:hyperlink>
    </w:p>
    <w:p w:rsidR="00136581" w:rsidRDefault="00136581" w:rsidP="00136581">
      <w:pPr>
        <w:rPr>
          <w:sz w:val="28"/>
          <w:lang w:val="fr-FR"/>
        </w:rPr>
      </w:pPr>
      <w:r w:rsidRPr="000A200C">
        <w:rPr>
          <w:sz w:val="28"/>
          <w:szCs w:val="28"/>
        </w:rPr>
        <w:fldChar w:fldCharType="end"/>
      </w:r>
    </w:p>
    <w:p w:rsidR="002E4096" w:rsidRDefault="00136581" w:rsidP="001365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</w:pPr>
      <w:r>
        <w:rPr>
          <w:sz w:val="28"/>
        </w:rPr>
        <w:t xml:space="preserve">Die Unterlagen zum Seminar finden Sie auf </w:t>
      </w:r>
      <w:r>
        <w:rPr>
          <w:sz w:val="28"/>
        </w:rPr>
        <w:br/>
      </w:r>
      <w:hyperlink r:id="rId6" w:history="1">
        <w:r w:rsidRPr="0082653A">
          <w:rPr>
            <w:rStyle w:val="Hyperlink"/>
            <w:sz w:val="28"/>
          </w:rPr>
          <w:t>www.gelbe-reihe.de/online-journalismus/buch/autorin/seminare/schreibwerkstatt-storytelling-fuer-die-elektronikpraxis/</w:t>
        </w:r>
      </w:hyperlink>
      <w:r>
        <w:rPr>
          <w:sz w:val="28"/>
        </w:rPr>
        <w:t xml:space="preserve"> </w:t>
      </w:r>
    </w:p>
    <w:sectPr w:rsidR="002E4096" w:rsidSect="004402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110C5D"/>
    <w:multiLevelType w:val="hybridMultilevel"/>
    <w:tmpl w:val="F4306E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E4096"/>
    <w:rsid w:val="00082831"/>
    <w:rsid w:val="00136581"/>
    <w:rsid w:val="001B0C72"/>
    <w:rsid w:val="002E4096"/>
    <w:rsid w:val="0038034A"/>
    <w:rsid w:val="003B7495"/>
    <w:rsid w:val="00440259"/>
    <w:rsid w:val="006B2DAF"/>
    <w:rsid w:val="007C6198"/>
    <w:rsid w:val="00800258"/>
    <w:rsid w:val="008841AB"/>
    <w:rsid w:val="009F5F88"/>
    <w:rsid w:val="00A314BD"/>
    <w:rsid w:val="00B11668"/>
    <w:rsid w:val="00EB16A6"/>
    <w:rsid w:val="00F3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0259"/>
  </w:style>
  <w:style w:type="paragraph" w:styleId="berschrift1">
    <w:name w:val="heading 1"/>
    <w:basedOn w:val="Standard"/>
    <w:next w:val="Standard"/>
    <w:link w:val="berschrift1Zchn"/>
    <w:uiPriority w:val="9"/>
    <w:qFormat/>
    <w:rsid w:val="00800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002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002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00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02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002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6B2DAF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EB1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rsid w:val="00136581"/>
    <w:rPr>
      <w:color w:val="0000FF"/>
      <w:u w:val="single"/>
    </w:rPr>
  </w:style>
  <w:style w:type="paragraph" w:styleId="Verzeichnis1">
    <w:name w:val="toc 1"/>
    <w:basedOn w:val="Standard"/>
    <w:next w:val="Standard"/>
    <w:uiPriority w:val="39"/>
    <w:rsid w:val="00136581"/>
    <w:pPr>
      <w:suppressAutoHyphens/>
      <w:spacing w:after="0" w:line="240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styleId="Verzeichnis2">
    <w:name w:val="toc 2"/>
    <w:basedOn w:val="Standard"/>
    <w:next w:val="Standard"/>
    <w:uiPriority w:val="39"/>
    <w:rsid w:val="00136581"/>
    <w:pPr>
      <w:suppressAutoHyphens/>
      <w:spacing w:after="0" w:line="240" w:lineRule="atLeast"/>
      <w:ind w:left="240"/>
    </w:pPr>
    <w:rPr>
      <w:rFonts w:ascii="Arial" w:eastAsia="Times New Roman" w:hAnsi="Arial" w:cs="Arial"/>
      <w:sz w:val="24"/>
      <w:szCs w:val="24"/>
      <w:lang w:eastAsia="ar-SA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36581"/>
    <w:pPr>
      <w:outlineLvl w:val="9"/>
    </w:pPr>
    <w:rPr>
      <w:rFonts w:ascii="Cambria" w:eastAsia="Times New Roman" w:hAnsi="Cambria" w:cs="Times New Roman"/>
      <w:color w:val="365F9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6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lbe-reihe.de/online-journalismus/buch/autorin/seminare/schreibwerkstatt-storytelling-fuer-die-elektronikpraxi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Gabi</cp:lastModifiedBy>
  <cp:revision>13</cp:revision>
  <dcterms:created xsi:type="dcterms:W3CDTF">2020-01-18T10:41:00Z</dcterms:created>
  <dcterms:modified xsi:type="dcterms:W3CDTF">2020-02-01T13:55:00Z</dcterms:modified>
</cp:coreProperties>
</file>